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A" w:rsidRDefault="003D042A" w:rsidP="003D042A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28"/>
          <w:szCs w:val="28"/>
        </w:rPr>
      </w:pPr>
      <w:r w:rsidRPr="003D042A">
        <w:rPr>
          <w:rFonts w:ascii="inherit" w:eastAsia="Times New Roman" w:hAnsi="inherit" w:cs="Arial"/>
          <w:color w:val="333333"/>
          <w:kern w:val="36"/>
          <w:sz w:val="28"/>
          <w:szCs w:val="28"/>
        </w:rPr>
        <w:t>TRƯỜNG MẦM NON AN PHÚ B TẶNG QUÀ TẾT QUÝ MÃO 2023</w:t>
      </w:r>
    </w:p>
    <w:p w:rsidR="003D042A" w:rsidRPr="003D042A" w:rsidRDefault="003D042A" w:rsidP="003D042A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28"/>
          <w:szCs w:val="28"/>
        </w:rPr>
      </w:pPr>
      <w:r w:rsidRPr="003D042A">
        <w:rPr>
          <w:rFonts w:ascii="inherit" w:eastAsia="Times New Roman" w:hAnsi="inherit" w:cs="Arial"/>
          <w:color w:val="333333"/>
          <w:kern w:val="36"/>
          <w:sz w:val="28"/>
          <w:szCs w:val="28"/>
        </w:rPr>
        <w:t xml:space="preserve"> CHO HỌC SINH CÓ HOÀN CẢNH KHÓ KHĂN</w:t>
      </w:r>
    </w:p>
    <w:p w:rsidR="003D042A" w:rsidRPr="003D042A" w:rsidRDefault="003D042A" w:rsidP="003D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D042A" w:rsidRPr="003D042A" w:rsidRDefault="003D042A" w:rsidP="003D042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không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khí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mừng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Đảng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mừng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Xuân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năm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3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hưởng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ứng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thần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“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thân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ái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, chia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sẻ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yêu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”,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Trường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Mầm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B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dành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12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suất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tặng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sinh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hoàn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dịp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Tết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nguyên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đán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Mão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với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tổng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giá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trị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tặng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2,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6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triệu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đồng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. </w:t>
      </w:r>
    </w:p>
    <w:p w:rsidR="003D042A" w:rsidRPr="003D042A" w:rsidRDefault="003D042A" w:rsidP="003D042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Như chúng ta đã biết,</w:t>
      </w:r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qua, do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gram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trào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D042A" w:rsidRPr="003D042A" w:rsidRDefault="003D042A" w:rsidP="003D042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ới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“Chia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đùm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rách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trao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tặng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túi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nét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tộc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-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ái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lối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ta.</w:t>
      </w:r>
      <w:proofErr w:type="gramEnd"/>
    </w:p>
    <w:p w:rsidR="003D042A" w:rsidRPr="003D042A" w:rsidRDefault="003D042A" w:rsidP="003D042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D042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3D042A" w:rsidRPr="003D042A" w:rsidRDefault="003D042A" w:rsidP="003D042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D042A">
        <w:rPr>
          <w:rFonts w:ascii="Arial" w:eastAsia="Times New Roman" w:hAnsi="Arial" w:cs="Arial"/>
          <w:color w:val="333333"/>
          <w:sz w:val="21"/>
          <w:szCs w:val="21"/>
        </w:rPr>
        <w:t> </w:t>
      </w:r>
      <w:bookmarkStart w:id="0" w:name="_GoBack"/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6211D9C1" wp14:editId="61DBA511">
            <wp:extent cx="5676900" cy="3278838"/>
            <wp:effectExtent l="0" t="0" r="0" b="0"/>
            <wp:docPr id="2" name="Picture 2" descr="C:\Users\dell\Desktop\z4045038027995_e14ab3ef891f76861c86719e3944b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z4045038027995_e14ab3ef891f76861c86719e3944bd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89" cy="32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D0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</w:t>
      </w:r>
      <w:r w:rsidRPr="003D0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vi-VN"/>
        </w:rPr>
        <w:t>ình ảnh</w:t>
      </w:r>
      <w:r w:rsidRPr="003D04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D0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vi-VN"/>
        </w:rPr>
        <w:t xml:space="preserve">Ban giám hiệu trường mầm non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</w:t>
      </w:r>
      <w:r w:rsidRPr="003D0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vi-VN"/>
        </w:rPr>
        <w:t xml:space="preserve"> trao quà Tết cho học sinh có hoàn cảnh khó khăn</w:t>
      </w:r>
    </w:p>
    <w:p w:rsidR="003D042A" w:rsidRPr="003D042A" w:rsidRDefault="003D042A" w:rsidP="003D042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D04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Tết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trao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niềm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 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Những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phần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ý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nghĩa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của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trường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mầm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B</w:t>
      </w:r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dành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tặng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cho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các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em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sinh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nghèo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giáo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viên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hoàn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cảnh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khó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khăn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tuy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nhỏ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nhưng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đã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kịp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thời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động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viên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các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em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nỗ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lực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vươn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lên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trong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học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tập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,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đây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là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món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quà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vô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cùng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ý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nghĩa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trước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thềm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năm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mới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nhằm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lan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tỏa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yêu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thương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tới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mọi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người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đón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xuân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bình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an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và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hạnh</w:t>
      </w:r>
      <w:proofErr w:type="spell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phúc</w:t>
      </w:r>
      <w:proofErr w:type="spellEnd"/>
      <w:proofErr w:type="gramStart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./</w:t>
      </w:r>
      <w:proofErr w:type="gramEnd"/>
      <w:r w:rsidRPr="003D042A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.</w:t>
      </w:r>
    </w:p>
    <w:p w:rsidR="008F1684" w:rsidRDefault="008F1684"/>
    <w:sectPr w:rsidR="008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2A"/>
    <w:rsid w:val="003D042A"/>
    <w:rsid w:val="008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17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2023-01-18T04:40:00Z</dcterms:created>
  <dcterms:modified xsi:type="dcterms:W3CDTF">2023-01-18T04:45:00Z</dcterms:modified>
</cp:coreProperties>
</file>